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177" w:rsidRDefault="00823177" w:rsidP="008231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4049904"/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S5-19204</w:t>
      </w:r>
      <w:r>
        <w:rPr>
          <w:b/>
          <w:i/>
          <w:noProof/>
          <w:sz w:val="28"/>
        </w:rPr>
        <w:t>7</w:t>
      </w:r>
      <w:bookmarkEnd w:id="1"/>
    </w:p>
    <w:p w:rsidR="00823177" w:rsidRDefault="00823177" w:rsidP="0082317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23177" w:rsidRDefault="00823177" w:rsidP="0082317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SG15</w:t>
      </w:r>
    </w:p>
    <w:p w:rsidR="00823177" w:rsidRDefault="00823177" w:rsidP="00823177">
      <w:pPr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5AD9">
        <w:t>LS</w:t>
      </w:r>
      <w:r>
        <w:t xml:space="preserve"> -</w:t>
      </w:r>
      <w:r w:rsidRPr="00015AD9">
        <w:t xml:space="preserve"> Update of Technical Report – “Transport network support of IMT-2020/5G”</w:t>
      </w:r>
    </w:p>
    <w:p w:rsidR="00823177" w:rsidRDefault="00823177" w:rsidP="0082317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823177" w:rsidRDefault="00823177" w:rsidP="0082317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:rsidR="00EB62A7" w:rsidRDefault="00EB62A7" w:rsidP="00EB62A7"/>
    <w:p w:rsidR="00823177" w:rsidRDefault="00823177" w:rsidP="00EB62A7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823177" w:rsidRPr="00015AD9" w:rsidTr="001A0046">
        <w:trPr>
          <w:cantSplit/>
        </w:trPr>
        <w:tc>
          <w:tcPr>
            <w:tcW w:w="1191" w:type="dxa"/>
            <w:vMerge w:val="restart"/>
          </w:tcPr>
          <w:p w:rsidR="00823177" w:rsidRPr="00015AD9" w:rsidRDefault="00823177" w:rsidP="001A0046">
            <w:pPr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015AD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589EFD4" wp14:editId="57C27C9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823177" w:rsidRPr="00015AD9" w:rsidRDefault="00823177" w:rsidP="001A0046">
            <w:pPr>
              <w:rPr>
                <w:sz w:val="16"/>
                <w:szCs w:val="16"/>
              </w:rPr>
            </w:pPr>
            <w:r w:rsidRPr="00015AD9">
              <w:rPr>
                <w:sz w:val="16"/>
                <w:szCs w:val="16"/>
              </w:rPr>
              <w:t>INTERNATIONAL TELECOMMUNICATION UNION</w:t>
            </w:r>
          </w:p>
          <w:p w:rsidR="00823177" w:rsidRPr="00015AD9" w:rsidRDefault="00823177" w:rsidP="001A0046">
            <w:pPr>
              <w:rPr>
                <w:b/>
                <w:bCs/>
                <w:sz w:val="26"/>
                <w:szCs w:val="26"/>
              </w:rPr>
            </w:pPr>
            <w:r w:rsidRPr="00015AD9">
              <w:rPr>
                <w:b/>
                <w:bCs/>
                <w:sz w:val="26"/>
                <w:szCs w:val="26"/>
              </w:rPr>
              <w:t>TELECOMMUNICATION</w:t>
            </w:r>
            <w:r w:rsidRPr="00015A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823177" w:rsidRPr="00015AD9" w:rsidRDefault="00823177" w:rsidP="001A0046">
            <w:pPr>
              <w:rPr>
                <w:sz w:val="20"/>
                <w:szCs w:val="20"/>
              </w:rPr>
            </w:pPr>
            <w:r w:rsidRPr="00015AD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015AD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:rsidR="00823177" w:rsidRPr="00015AD9" w:rsidRDefault="00823177" w:rsidP="001A004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SG15-LS161</w:t>
            </w:r>
          </w:p>
        </w:tc>
      </w:tr>
      <w:tr w:rsidR="00823177" w:rsidRPr="00015AD9" w:rsidTr="001A0046">
        <w:trPr>
          <w:cantSplit/>
        </w:trPr>
        <w:tc>
          <w:tcPr>
            <w:tcW w:w="1191" w:type="dxa"/>
            <w:vMerge/>
          </w:tcPr>
          <w:p w:rsidR="00823177" w:rsidRPr="00015AD9" w:rsidRDefault="00823177" w:rsidP="001A0046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051" w:type="dxa"/>
            <w:gridSpan w:val="4"/>
            <w:vMerge/>
          </w:tcPr>
          <w:p w:rsidR="00823177" w:rsidRPr="00015AD9" w:rsidRDefault="00823177" w:rsidP="001A004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823177" w:rsidRPr="00015AD9" w:rsidRDefault="00823177" w:rsidP="001A004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5"/>
      <w:tr w:rsidR="00823177" w:rsidRPr="00015AD9" w:rsidTr="001A004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23177" w:rsidRPr="00015AD9" w:rsidRDefault="00823177" w:rsidP="001A004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823177" w:rsidRPr="00015AD9" w:rsidRDefault="00823177" w:rsidP="001A004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823177" w:rsidRPr="00015AD9" w:rsidRDefault="00823177" w:rsidP="001A0046">
            <w:pPr>
              <w:jc w:val="right"/>
              <w:rPr>
                <w:b/>
                <w:bCs/>
                <w:sz w:val="28"/>
                <w:szCs w:val="28"/>
              </w:rPr>
            </w:pPr>
            <w:r w:rsidRPr="00015A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23177" w:rsidRPr="00015AD9" w:rsidTr="001A0046">
        <w:trPr>
          <w:cantSplit/>
        </w:trPr>
        <w:tc>
          <w:tcPr>
            <w:tcW w:w="1617" w:type="dxa"/>
            <w:gridSpan w:val="3"/>
          </w:tcPr>
          <w:p w:rsidR="00823177" w:rsidRPr="00015AD9" w:rsidRDefault="00823177" w:rsidP="001A004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015AD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823177" w:rsidRPr="00015AD9" w:rsidRDefault="00823177" w:rsidP="001A0046">
            <w:r w:rsidRPr="00015AD9">
              <w:t>11, 12, 13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823177" w:rsidRPr="00015AD9" w:rsidRDefault="00823177" w:rsidP="001A0046">
            <w:pPr>
              <w:jc w:val="right"/>
            </w:pPr>
            <w:r w:rsidRPr="00015AD9">
              <w:t xml:space="preserve">Geneva, 8-19 October 2018  </w:t>
            </w:r>
          </w:p>
        </w:tc>
      </w:tr>
      <w:tr w:rsidR="00823177" w:rsidRPr="00015AD9" w:rsidTr="001A0046">
        <w:trPr>
          <w:cantSplit/>
        </w:trPr>
        <w:tc>
          <w:tcPr>
            <w:tcW w:w="9923" w:type="dxa"/>
            <w:gridSpan w:val="7"/>
          </w:tcPr>
          <w:p w:rsidR="00823177" w:rsidRPr="00015AD9" w:rsidRDefault="00823177" w:rsidP="001A0046">
            <w:pPr>
              <w:jc w:val="center"/>
              <w:rPr>
                <w:b/>
                <w:bCs/>
              </w:rPr>
            </w:pPr>
            <w:bookmarkStart w:id="8" w:name="ddoctype" w:colFirst="0" w:colLast="0"/>
            <w:bookmarkEnd w:id="6"/>
            <w:bookmarkEnd w:id="7"/>
            <w:r w:rsidRPr="00015AD9">
              <w:rPr>
                <w:b/>
                <w:bCs/>
              </w:rPr>
              <w:t>LS</w:t>
            </w:r>
          </w:p>
        </w:tc>
      </w:tr>
      <w:tr w:rsidR="00823177" w:rsidRPr="00015AD9" w:rsidTr="001A0046">
        <w:trPr>
          <w:cantSplit/>
        </w:trPr>
        <w:tc>
          <w:tcPr>
            <w:tcW w:w="1617" w:type="dxa"/>
            <w:gridSpan w:val="3"/>
          </w:tcPr>
          <w:p w:rsidR="00823177" w:rsidRPr="00015AD9" w:rsidRDefault="00823177" w:rsidP="001A004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015AD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23177" w:rsidRPr="00015AD9" w:rsidRDefault="00823177" w:rsidP="001A0046">
            <w:r w:rsidRPr="00015AD9">
              <w:t>ITU-T S</w:t>
            </w:r>
            <w:r>
              <w:t xml:space="preserve">tudy </w:t>
            </w:r>
            <w:r w:rsidRPr="00015AD9">
              <w:t>G</w:t>
            </w:r>
            <w:r>
              <w:t>roup</w:t>
            </w:r>
            <w:r w:rsidRPr="00015AD9">
              <w:t xml:space="preserve"> 15</w:t>
            </w:r>
          </w:p>
        </w:tc>
      </w:tr>
      <w:tr w:rsidR="00823177" w:rsidRPr="00015AD9" w:rsidTr="001A0046">
        <w:trPr>
          <w:cantSplit/>
        </w:trPr>
        <w:tc>
          <w:tcPr>
            <w:tcW w:w="1617" w:type="dxa"/>
            <w:gridSpan w:val="3"/>
          </w:tcPr>
          <w:p w:rsidR="00823177" w:rsidRPr="00015AD9" w:rsidRDefault="00823177" w:rsidP="001A0046">
            <w:bookmarkStart w:id="10" w:name="dtitle1" w:colFirst="1" w:colLast="1"/>
            <w:bookmarkEnd w:id="9"/>
            <w:r w:rsidRPr="00015AD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23177" w:rsidRPr="00015AD9" w:rsidRDefault="00823177" w:rsidP="001A0046">
            <w:r w:rsidRPr="00015AD9">
              <w:t>LS</w:t>
            </w:r>
            <w:r>
              <w:t xml:space="preserve"> -</w:t>
            </w:r>
            <w:r w:rsidRPr="00015AD9">
              <w:t xml:space="preserve"> Update of Technical Report – “Transport network support of IMT-2020/5G”</w:t>
            </w:r>
          </w:p>
        </w:tc>
      </w:tr>
      <w:bookmarkEnd w:id="3"/>
      <w:bookmarkEnd w:id="10"/>
      <w:tr w:rsidR="00823177" w:rsidRPr="002A3C93" w:rsidTr="001A0046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23177" w:rsidRPr="002A3C93" w:rsidRDefault="00823177" w:rsidP="001A0046">
            <w:pPr>
              <w:jc w:val="center"/>
              <w:rPr>
                <w:b/>
              </w:rPr>
            </w:pPr>
            <w:r w:rsidRPr="002A3C93">
              <w:rPr>
                <w:b/>
              </w:rPr>
              <w:t>LIAISON STATEMENT</w:t>
            </w:r>
          </w:p>
        </w:tc>
      </w:tr>
      <w:tr w:rsidR="00823177" w:rsidRPr="002A3C93" w:rsidTr="001A0046">
        <w:trPr>
          <w:cantSplit/>
          <w:trHeight w:val="357"/>
        </w:trPr>
        <w:tc>
          <w:tcPr>
            <w:tcW w:w="2127" w:type="dxa"/>
            <w:gridSpan w:val="4"/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823177" w:rsidRPr="00015AD9" w:rsidRDefault="00823177" w:rsidP="001A0046">
            <w:pPr>
              <w:pStyle w:val="LSForAction"/>
            </w:pPr>
          </w:p>
        </w:tc>
      </w:tr>
      <w:tr w:rsidR="00823177" w:rsidRPr="002A3C93" w:rsidTr="001A0046">
        <w:trPr>
          <w:cantSplit/>
          <w:trHeight w:val="357"/>
        </w:trPr>
        <w:tc>
          <w:tcPr>
            <w:tcW w:w="2127" w:type="dxa"/>
            <w:gridSpan w:val="4"/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823177" w:rsidRPr="00015AD9" w:rsidRDefault="00823177" w:rsidP="001A0046">
            <w:pPr>
              <w:pStyle w:val="LSForComment"/>
            </w:pPr>
          </w:p>
        </w:tc>
      </w:tr>
      <w:tr w:rsidR="00823177" w:rsidRPr="00F202AD" w:rsidTr="001A0046">
        <w:trPr>
          <w:cantSplit/>
          <w:trHeight w:val="357"/>
        </w:trPr>
        <w:tc>
          <w:tcPr>
            <w:tcW w:w="2127" w:type="dxa"/>
            <w:gridSpan w:val="4"/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823177" w:rsidRPr="00015AD9" w:rsidRDefault="00823177" w:rsidP="001A0046">
            <w:pPr>
              <w:pStyle w:val="LSForInfo"/>
              <w:tabs>
                <w:tab w:val="center" w:pos="3841"/>
              </w:tabs>
              <w:rPr>
                <w:lang w:val="fr-CH"/>
              </w:rPr>
            </w:pPr>
            <w:r w:rsidRPr="00015AD9">
              <w:rPr>
                <w:lang w:val="fr-CH"/>
              </w:rPr>
              <w:t>3GPP SA5, 3GPP RAN, SG13</w:t>
            </w:r>
          </w:p>
        </w:tc>
      </w:tr>
      <w:tr w:rsidR="00823177" w:rsidRPr="002A3C93" w:rsidTr="001A0046">
        <w:trPr>
          <w:cantSplit/>
          <w:trHeight w:val="357"/>
        </w:trPr>
        <w:tc>
          <w:tcPr>
            <w:tcW w:w="2127" w:type="dxa"/>
            <w:gridSpan w:val="4"/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823177" w:rsidRPr="00015AD9" w:rsidRDefault="00823177" w:rsidP="001A0046">
            <w:pPr>
              <w:rPr>
                <w:bCs/>
              </w:rPr>
            </w:pPr>
            <w:r w:rsidRPr="00015AD9">
              <w:rPr>
                <w:bCs/>
              </w:rPr>
              <w:t>SG15</w:t>
            </w:r>
            <w:r>
              <w:rPr>
                <w:bCs/>
              </w:rPr>
              <w:t xml:space="preserve"> meeting (Geneva, 19 October 2018)</w:t>
            </w:r>
          </w:p>
        </w:tc>
      </w:tr>
      <w:tr w:rsidR="00823177" w:rsidRPr="002A3C93" w:rsidTr="001A004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823177" w:rsidRPr="002A3C93" w:rsidRDefault="00823177" w:rsidP="001A0046">
            <w:pPr>
              <w:pStyle w:val="LSDeadline"/>
            </w:pPr>
            <w:r>
              <w:t>-</w:t>
            </w:r>
          </w:p>
        </w:tc>
      </w:tr>
      <w:tr w:rsidR="00823177" w:rsidRPr="002C4759" w:rsidTr="001A004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23177" w:rsidRPr="002C4759" w:rsidRDefault="00823177" w:rsidP="001A004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23177" w:rsidRPr="002C4759" w:rsidRDefault="00823177" w:rsidP="001A0046">
            <w:sdt>
              <w:sdtPr>
                <w:alias w:val="ContactNameOrgCountry"/>
                <w:tag w:val="ContactNameOrgCountry"/>
                <w:id w:val="329797836"/>
                <w:placeholder>
                  <w:docPart w:val="DE7071DC32014D6BACBF60AFACE9023B"/>
                </w:placeholder>
                <w:text w:multiLine="1"/>
              </w:sdtPr>
              <w:sdtContent>
                <w:r w:rsidRPr="00F671A5">
                  <w:t>Steve Gorshe</w:t>
                </w:r>
                <w:r>
                  <w:br/>
                </w:r>
                <w:r w:rsidRPr="00F671A5">
                  <w:t>Microsemi Corp.</w:t>
                </w:r>
                <w:r>
                  <w:br/>
                  <w:t>U.S.A.</w:t>
                </w:r>
              </w:sdtContent>
            </w:sdt>
          </w:p>
        </w:tc>
        <w:sdt>
          <w:sdtPr>
            <w:alias w:val="ContactTelFaxEmail"/>
            <w:tag w:val="ContactTelFaxEmail"/>
            <w:id w:val="-441758434"/>
            <w:placeholder>
              <w:docPart w:val="51A78C1D7F864697AD7D401D9112FBA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23177" w:rsidRPr="002C4759" w:rsidRDefault="00823177" w:rsidP="001A0046">
                <w:r w:rsidRPr="005A7769">
                  <w:t>Tel: +</w:t>
                </w:r>
                <w:r>
                  <w:rPr>
                    <w:noProof/>
                  </w:rPr>
                  <w:t>1 503 479 2337</w:t>
                </w:r>
                <w:r w:rsidRPr="005A7769">
                  <w:br/>
                  <w:t xml:space="preserve">E-mail: </w:t>
                </w:r>
                <w:hyperlink r:id="rId7" w:history="1">
                  <w:r>
                    <w:rPr>
                      <w:rStyle w:val="Hyperlink"/>
                      <w:noProof/>
                    </w:rPr>
                    <w:t>steve.gorshe@microchip.com</w:t>
                  </w:r>
                </w:hyperlink>
                <w:r>
                  <w:t xml:space="preserve"> </w:t>
                </w:r>
              </w:p>
            </w:tc>
          </w:sdtContent>
        </w:sdt>
      </w:tr>
      <w:tr w:rsidR="00823177" w:rsidRPr="002A3C93" w:rsidTr="001A004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23177" w:rsidRPr="002A3C93" w:rsidRDefault="00823177" w:rsidP="001A0046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23177" w:rsidRPr="002A3C93" w:rsidRDefault="00823177" w:rsidP="001A0046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823177" w:rsidRPr="002A3C93" w:rsidRDefault="00823177" w:rsidP="001A0046">
            <w:r>
              <w:t>Tel: +1 613-670-3211</w:t>
            </w:r>
            <w:r>
              <w:br/>
              <w:t xml:space="preserve">Email: </w:t>
            </w:r>
            <w:hyperlink r:id="rId8" w:history="1">
              <w:r w:rsidRPr="00524F8D">
                <w:rPr>
                  <w:rStyle w:val="Hyperlink"/>
                  <w:rFonts w:ascii="Times New Roman" w:hAnsi="Times New Roman"/>
                </w:rPr>
                <w:t>sshew@ciena.com</w:t>
              </w:r>
            </w:hyperlink>
            <w:r>
              <w:t xml:space="preserve"> </w:t>
            </w:r>
          </w:p>
        </w:tc>
      </w:tr>
      <w:tr w:rsidR="00823177" w:rsidRPr="002C4759" w:rsidTr="001A004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23177" w:rsidRPr="002C4759" w:rsidRDefault="00823177" w:rsidP="001A004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23177" w:rsidRPr="00D90C2E" w:rsidRDefault="00823177" w:rsidP="001A0046">
            <w:pPr>
              <w:rPr>
                <w:lang w:val="it-IT"/>
              </w:rPr>
            </w:pPr>
            <w:sdt>
              <w:sdtPr>
                <w:rPr>
                  <w:color w:val="000000"/>
                  <w:lang w:val="it-IT" w:eastAsia="zh-CN"/>
                </w:rPr>
                <w:alias w:val="ContactNameOrgCountry"/>
                <w:tag w:val="ContactNameOrgCountry"/>
                <w:id w:val="1612402402"/>
                <w:placeholder>
                  <w:docPart w:val="FB7FA5997424473EA60C29B716847BA4"/>
                </w:placeholder>
                <w:text w:multiLine="1"/>
              </w:sdtPr>
              <w:sdtContent>
                <w:r w:rsidRPr="004E1A43">
                  <w:rPr>
                    <w:color w:val="000000"/>
                    <w:lang w:val="it-IT" w:eastAsia="zh-CN"/>
                  </w:rPr>
                  <w:t>Stefano Ruffini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Telefon AB - LM Ericsson</w:t>
                </w:r>
                <w:r w:rsidRPr="004E1A43">
                  <w:rPr>
                    <w:color w:val="000000"/>
                    <w:lang w:val="it-IT" w:eastAsia="zh-CN"/>
                  </w:rPr>
                  <w:br/>
                  <w:t>Sweden</w:t>
                </w:r>
              </w:sdtContent>
            </w:sdt>
          </w:p>
        </w:tc>
        <w:sdt>
          <w:sdtPr>
            <w:alias w:val="ContactTelFaxEmail"/>
            <w:tag w:val="ContactTelFaxEmail"/>
            <w:id w:val="-1798211309"/>
            <w:placeholder>
              <w:docPart w:val="BDDCC2C875F84B4EBF109A0479D2DA68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23177" w:rsidRPr="002C4759" w:rsidRDefault="00823177" w:rsidP="001A0046">
                <w:r>
                  <w:rPr>
                    <w:lang w:val="pt-BR"/>
                  </w:rPr>
                  <w:t xml:space="preserve">E-mail: </w:t>
                </w:r>
                <w:hyperlink r:id="rId9" w:history="1">
                  <w:r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stefano.ruffini@ericsson.com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823177" w:rsidRPr="002C4759" w:rsidTr="001A004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23177" w:rsidRPr="002C4759" w:rsidRDefault="00823177" w:rsidP="001A004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23177" w:rsidRPr="002C4759" w:rsidRDefault="00823177" w:rsidP="001A0046">
            <w:sdt>
              <w:sdtPr>
                <w:rPr>
                  <w:rFonts w:eastAsia="Times New Roman"/>
                  <w:lang w:val="fr-FR" w:eastAsia="en-US"/>
                </w:rPr>
                <w:alias w:val="ContactNameOrgCountry"/>
                <w:tag w:val="ContactNameOrgCountry"/>
                <w:id w:val="592433851"/>
                <w:placeholder>
                  <w:docPart w:val="8140F617477A4D959561367DB28CB330"/>
                </w:placeholder>
                <w:text w:multiLine="1"/>
              </w:sdtPr>
              <w:sdtContent>
                <w:r>
                  <w:rPr>
                    <w:rFonts w:eastAsia="Times New Roman"/>
                    <w:lang w:val="fr-FR" w:eastAsia="en-US"/>
                  </w:rPr>
                  <w:t>Silvana Rodrigues</w:t>
                </w:r>
                <w:r>
                  <w:rPr>
                    <w:rFonts w:eastAsia="Times New Roman"/>
                    <w:lang w:val="fr-FR" w:eastAsia="en-US"/>
                  </w:rPr>
                  <w:br/>
                  <w:t>IDT</w:t>
                </w:r>
                <w:r>
                  <w:rPr>
                    <w:rFonts w:eastAsia="Times New Roman"/>
                    <w:lang w:val="fr-FR" w:eastAsia="en-US"/>
                  </w:rPr>
                  <w:br/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-1127548994"/>
            <w:placeholder>
              <w:docPart w:val="4BCC5B92E3E740799C39476BE9AA988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23177" w:rsidRPr="002C4759" w:rsidRDefault="00823177" w:rsidP="001A0046">
                <w:r>
                  <w:rPr>
                    <w:lang w:val="pt-BR"/>
                  </w:rPr>
                  <w:t xml:space="preserve">E-mail: </w:t>
                </w:r>
                <w:hyperlink r:id="rId10" w:history="1">
                  <w:r w:rsidRPr="00524F8D">
                    <w:rPr>
                      <w:rStyle w:val="Hyperlink"/>
                      <w:rFonts w:ascii="Times New Roman" w:hAnsi="Times New Roman"/>
                      <w:lang w:val="pt-BR"/>
                    </w:rPr>
                    <w:t>silvana.rodrigues@idt.com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823177" w:rsidRPr="002A3C93" w:rsidRDefault="00823177" w:rsidP="00EB62A7"/>
    <w:p w:rsidR="00EB62A7" w:rsidRDefault="00EB62A7" w:rsidP="00EB62A7">
      <w:r>
        <w:t xml:space="preserve">ITU-T SG15 appreciates the communication from </w:t>
      </w:r>
      <w:r w:rsidRPr="003C47A7">
        <w:t xml:space="preserve">3GPP </w:t>
      </w:r>
      <w:r>
        <w:t xml:space="preserve">SA5 on the topic of interactions between a </w:t>
      </w:r>
      <w:r w:rsidRPr="00A843B3">
        <w:t xml:space="preserve">3GPP Management System and </w:t>
      </w:r>
      <w:r>
        <w:t xml:space="preserve">a </w:t>
      </w:r>
      <w:r w:rsidRPr="00A843B3">
        <w:t>Transport Network (TN) management</w:t>
      </w:r>
      <w:r>
        <w:t xml:space="preserve"> system.</w:t>
      </w:r>
    </w:p>
    <w:p w:rsidR="00EB62A7" w:rsidRDefault="00EB62A7" w:rsidP="00EB62A7">
      <w:r w:rsidRPr="00A843B3">
        <w:t xml:space="preserve">At the ITU-T SG15 plenary meeting, held on </w:t>
      </w:r>
      <w:r>
        <w:t>08 - 1</w:t>
      </w:r>
      <w:r w:rsidRPr="00A843B3">
        <w:t xml:space="preserve">9 </w:t>
      </w:r>
      <w:r>
        <w:t>October</w:t>
      </w:r>
      <w:r w:rsidRPr="00A843B3">
        <w:t xml:space="preserve"> 2018, </w:t>
      </w:r>
      <w:r>
        <w:t>a</w:t>
      </w:r>
      <w:r w:rsidRPr="00A843B3">
        <w:t xml:space="preserve"> </w:t>
      </w:r>
      <w:r>
        <w:t>second</w:t>
      </w:r>
      <w:r w:rsidRPr="00A843B3">
        <w:t xml:space="preserve"> version of Technical Report (GSTR-TN5G) on “Transport network support of IMT-2020/5G”</w:t>
      </w:r>
      <w:r w:rsidRPr="009417F8">
        <w:t xml:space="preserve"> </w:t>
      </w:r>
      <w:r>
        <w:t xml:space="preserve">was </w:t>
      </w:r>
      <w:r w:rsidRPr="009417F8">
        <w:t>agreed</w:t>
      </w:r>
      <w:r w:rsidRPr="00A843B3">
        <w:t xml:space="preserve">. </w:t>
      </w:r>
      <w:r>
        <w:t xml:space="preserve">The main </w:t>
      </w:r>
      <w:r>
        <w:lastRenderedPageBreak/>
        <w:t>updates concern section 8 on “Management and Control” and section 10 on “</w:t>
      </w:r>
      <w:r w:rsidRPr="00A843B3">
        <w:t>Support of 5G Slicing in the transport network</w:t>
      </w:r>
      <w:r>
        <w:t>”.</w:t>
      </w:r>
      <w:r w:rsidRPr="00A843B3">
        <w:t xml:space="preserve"> </w:t>
      </w:r>
      <w:r>
        <w:t xml:space="preserve">We continue to study the interface to </w:t>
      </w:r>
      <w:r w:rsidRPr="00A843B3">
        <w:t>virtual networks (VN</w:t>
      </w:r>
      <w:r>
        <w:t>s</w:t>
      </w:r>
      <w:r w:rsidRPr="00A843B3">
        <w:t>)</w:t>
      </w:r>
      <w:r>
        <w:t xml:space="preserve"> that would support </w:t>
      </w:r>
      <w:r w:rsidRPr="005F3190">
        <w:t>3GPP Managed Network Slice Subnet Instance</w:t>
      </w:r>
      <w:r>
        <w:t>s. Updates were also made in section 6 on Synchronization.</w:t>
      </w:r>
    </w:p>
    <w:p w:rsidR="00EB62A7" w:rsidRPr="00943E18" w:rsidRDefault="00EB62A7" w:rsidP="00EB62A7">
      <w:r w:rsidRPr="00A843B3">
        <w:t xml:space="preserve"> </w:t>
      </w:r>
      <w:r w:rsidRPr="00943E18">
        <w:t>Attachment:</w:t>
      </w:r>
    </w:p>
    <w:p w:rsidR="00EB62A7" w:rsidRDefault="00EB62A7" w:rsidP="00EB62A7">
      <w:pPr>
        <w:pStyle w:val="enumlev1"/>
      </w:pPr>
      <w:r w:rsidRPr="00943E18">
        <w:t>−</w:t>
      </w:r>
      <w:r w:rsidRPr="00943E18">
        <w:tab/>
        <w:t>GSTR-TN5G “</w:t>
      </w:r>
      <w:r w:rsidRPr="00943E18">
        <w:rPr>
          <w:i/>
        </w:rPr>
        <w:t>Transport network support of IMT-2020/5G</w:t>
      </w:r>
      <w:r w:rsidRPr="00943E18">
        <w:t>” (TD338/P).</w:t>
      </w:r>
    </w:p>
    <w:p w:rsidR="00EB62A7" w:rsidRPr="002C4759" w:rsidRDefault="00EB62A7" w:rsidP="00EB62A7"/>
    <w:p w:rsidR="00FD08D1" w:rsidRDefault="00EB62A7" w:rsidP="00EB62A7">
      <w:pPr>
        <w:jc w:val="center"/>
      </w:pPr>
      <w:r w:rsidRPr="002C4759">
        <w:t>_______________________</w:t>
      </w:r>
      <w:bookmarkEnd w:id="0"/>
    </w:p>
    <w:sectPr w:rsidR="00FD08D1" w:rsidSect="00015AD9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43E" w:rsidRDefault="0080143E" w:rsidP="00015AD9">
      <w:pPr>
        <w:spacing w:before="0"/>
      </w:pPr>
      <w:r>
        <w:separator/>
      </w:r>
    </w:p>
  </w:endnote>
  <w:endnote w:type="continuationSeparator" w:id="0">
    <w:p w:rsidR="0080143E" w:rsidRDefault="0080143E" w:rsidP="00015A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43E" w:rsidRDefault="0080143E" w:rsidP="00015AD9">
      <w:pPr>
        <w:spacing w:before="0"/>
      </w:pPr>
      <w:r>
        <w:separator/>
      </w:r>
    </w:p>
  </w:footnote>
  <w:footnote w:type="continuationSeparator" w:id="0">
    <w:p w:rsidR="0080143E" w:rsidRDefault="0080143E" w:rsidP="00015AD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D9" w:rsidRPr="00015AD9" w:rsidRDefault="00015AD9" w:rsidP="00015AD9">
    <w:pPr>
      <w:pStyle w:val="Header"/>
      <w:jc w:val="center"/>
      <w:rPr>
        <w:sz w:val="18"/>
      </w:rPr>
    </w:pPr>
    <w:r w:rsidRPr="00015AD9">
      <w:rPr>
        <w:sz w:val="18"/>
      </w:rPr>
      <w:t xml:space="preserve">- </w:t>
    </w:r>
    <w:r w:rsidRPr="00015AD9">
      <w:rPr>
        <w:sz w:val="18"/>
      </w:rPr>
      <w:fldChar w:fldCharType="begin"/>
    </w:r>
    <w:r w:rsidRPr="00015AD9">
      <w:rPr>
        <w:sz w:val="18"/>
      </w:rPr>
      <w:instrText xml:space="preserve"> PAGE  \* MERGEFORMAT </w:instrText>
    </w:r>
    <w:r w:rsidRPr="00015AD9">
      <w:rPr>
        <w:sz w:val="18"/>
      </w:rPr>
      <w:fldChar w:fldCharType="separate"/>
    </w:r>
    <w:r>
      <w:rPr>
        <w:noProof/>
        <w:sz w:val="18"/>
      </w:rPr>
      <w:t>2</w:t>
    </w:r>
    <w:r w:rsidRPr="00015AD9">
      <w:rPr>
        <w:sz w:val="18"/>
      </w:rPr>
      <w:fldChar w:fldCharType="end"/>
    </w:r>
    <w:r w:rsidRPr="00015AD9">
      <w:rPr>
        <w:sz w:val="18"/>
      </w:rPr>
      <w:t xml:space="preserve"> -</w:t>
    </w:r>
  </w:p>
  <w:p w:rsidR="00015AD9" w:rsidRPr="00015AD9" w:rsidRDefault="00015AD9" w:rsidP="00015AD9">
    <w:pPr>
      <w:pStyle w:val="Header"/>
      <w:spacing w:after="240"/>
      <w:jc w:val="center"/>
      <w:rPr>
        <w:sz w:val="18"/>
      </w:rPr>
    </w:pPr>
    <w:r w:rsidRPr="00015AD9">
      <w:rPr>
        <w:sz w:val="18"/>
      </w:rPr>
      <w:fldChar w:fldCharType="begin"/>
    </w:r>
    <w:r w:rsidRPr="00015AD9">
      <w:rPr>
        <w:sz w:val="18"/>
      </w:rPr>
      <w:instrText xml:space="preserve"> STYLEREF  Docnumber  </w:instrText>
    </w:r>
    <w:r w:rsidRPr="00015AD9">
      <w:rPr>
        <w:sz w:val="18"/>
      </w:rPr>
      <w:fldChar w:fldCharType="separate"/>
    </w:r>
    <w:r w:rsidR="00823177">
      <w:rPr>
        <w:noProof/>
        <w:sz w:val="18"/>
      </w:rPr>
      <w:t>SG15-LS161</w:t>
    </w:r>
    <w:r w:rsidRPr="00015AD9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A7"/>
    <w:rsid w:val="00015AD9"/>
    <w:rsid w:val="006B3CDE"/>
    <w:rsid w:val="0080143E"/>
    <w:rsid w:val="00823177"/>
    <w:rsid w:val="00943E18"/>
    <w:rsid w:val="00EB62A7"/>
    <w:rsid w:val="00FD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FB8B"/>
  <w15:chartTrackingRefBased/>
  <w15:docId w15:val="{824ADE5B-D2F0-423C-98D0-27D39DE7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2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EB62A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character" w:styleId="Hyperlink">
    <w:name w:val="Hyperlink"/>
    <w:basedOn w:val="DefaultParagraphFont"/>
    <w:rsid w:val="00EB62A7"/>
    <w:rPr>
      <w:rFonts w:asciiTheme="majorBidi" w:hAnsiTheme="majorBidi"/>
      <w:color w:val="0000FF"/>
      <w:u w:val="single"/>
    </w:rPr>
  </w:style>
  <w:style w:type="paragraph" w:customStyle="1" w:styleId="enumlev1">
    <w:name w:val="enumlev1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EB62A7"/>
    <w:rPr>
      <w:bCs w:val="0"/>
    </w:rPr>
  </w:style>
  <w:style w:type="paragraph" w:customStyle="1" w:styleId="LSForAction">
    <w:name w:val="LSForAction"/>
    <w:basedOn w:val="Normal"/>
    <w:rsid w:val="00EB62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EB62A7"/>
  </w:style>
  <w:style w:type="paragraph" w:customStyle="1" w:styleId="LSForComment">
    <w:name w:val="LSForComment"/>
    <w:basedOn w:val="LSForAction"/>
    <w:next w:val="Normal"/>
    <w:rsid w:val="00EB62A7"/>
  </w:style>
  <w:style w:type="paragraph" w:customStyle="1" w:styleId="LSSource">
    <w:name w:val="LSSource"/>
    <w:basedOn w:val="LSForAction"/>
    <w:next w:val="Normal"/>
    <w:rsid w:val="00EB62A7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EB62A7"/>
    <w:rPr>
      <w:rFonts w:eastAsiaTheme="minorHAnsi"/>
      <w:bCs w:val="0"/>
    </w:rPr>
  </w:style>
  <w:style w:type="paragraph" w:styleId="Header">
    <w:name w:val="header"/>
    <w:basedOn w:val="Normal"/>
    <w:link w:val="Head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15AD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15AD9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015A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015AD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CRCoverPage">
    <w:name w:val="CR Cover Page"/>
    <w:link w:val="CRCoverPageZchn"/>
    <w:rsid w:val="0082317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823177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hew@ciena.com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mailto:steve.gorshe@microchip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7071DC32014D6BACBF60AFACE90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53013-BB14-43F3-A54C-108459E2D93E}"/>
      </w:docPartPr>
      <w:docPartBody>
        <w:p w:rsidR="00000000" w:rsidRDefault="007C445D" w:rsidP="007C445D">
          <w:pPr>
            <w:pStyle w:val="DE7071DC32014D6BACBF60AFACE9023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1A78C1D7F864697AD7D401D9112F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5254A-F8E5-44CF-9F05-A7390F8FBE5D}"/>
      </w:docPartPr>
      <w:docPartBody>
        <w:p w:rsidR="00000000" w:rsidRDefault="007C445D" w:rsidP="007C445D">
          <w:pPr>
            <w:pStyle w:val="51A78C1D7F864697AD7D401D9112FBA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B7FA5997424473EA60C29B716847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751FB-0860-40BC-A666-BAEDF9DB5DAD}"/>
      </w:docPartPr>
      <w:docPartBody>
        <w:p w:rsidR="00000000" w:rsidRDefault="007C445D" w:rsidP="007C445D">
          <w:pPr>
            <w:pStyle w:val="FB7FA5997424473EA60C29B716847BA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DDCC2C875F84B4EBF109A0479D2D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0E2EA-B03B-4EB1-9DA8-F1D771E0E643}"/>
      </w:docPartPr>
      <w:docPartBody>
        <w:p w:rsidR="00000000" w:rsidRDefault="007C445D" w:rsidP="007C445D">
          <w:pPr>
            <w:pStyle w:val="BDDCC2C875F84B4EBF109A0479D2DA6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140F617477A4D959561367DB28CB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733CB-2272-44B0-B052-1EF2CE19C22F}"/>
      </w:docPartPr>
      <w:docPartBody>
        <w:p w:rsidR="00000000" w:rsidRDefault="007C445D" w:rsidP="007C445D">
          <w:pPr>
            <w:pStyle w:val="8140F617477A4D959561367DB28CB33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BCC5B92E3E740799C39476BE9AA9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AA32D-DCEE-40AD-B98A-2B15BA6740D6}"/>
      </w:docPartPr>
      <w:docPartBody>
        <w:p w:rsidR="00000000" w:rsidRDefault="007C445D" w:rsidP="007C445D">
          <w:pPr>
            <w:pStyle w:val="4BCC5B92E3E740799C39476BE9AA988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73A"/>
    <w:rsid w:val="007C445D"/>
    <w:rsid w:val="00BD5A76"/>
    <w:rsid w:val="00F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445D"/>
    <w:rPr>
      <w:rFonts w:ascii="Times New Roman" w:hAnsi="Times New Roman"/>
      <w:color w:val="808080"/>
    </w:rPr>
  </w:style>
  <w:style w:type="paragraph" w:customStyle="1" w:styleId="1D86C9180B4E4F489A901082D3426D5A">
    <w:name w:val="1D86C9180B4E4F489A901082D3426D5A"/>
    <w:rsid w:val="00FB773A"/>
  </w:style>
  <w:style w:type="paragraph" w:customStyle="1" w:styleId="AF1F616BA3A748D79B39B9BBC1CBD508">
    <w:name w:val="AF1F616BA3A748D79B39B9BBC1CBD508"/>
    <w:rsid w:val="00FB773A"/>
  </w:style>
  <w:style w:type="paragraph" w:customStyle="1" w:styleId="4F984DB364BA4147BF5CF52D90D89231">
    <w:name w:val="4F984DB364BA4147BF5CF52D90D89231"/>
    <w:rsid w:val="00FB773A"/>
  </w:style>
  <w:style w:type="paragraph" w:customStyle="1" w:styleId="FE5CE7C857BF44A9B43D7D21E86BC72A">
    <w:name w:val="FE5CE7C857BF44A9B43D7D21E86BC72A"/>
    <w:rsid w:val="00FB773A"/>
  </w:style>
  <w:style w:type="paragraph" w:customStyle="1" w:styleId="144BEB4E46914C43A6C24116986E8B2F">
    <w:name w:val="144BEB4E46914C43A6C24116986E8B2F"/>
    <w:rsid w:val="00FB773A"/>
  </w:style>
  <w:style w:type="paragraph" w:customStyle="1" w:styleId="BB7709D11E3849758D3D595864BE8134">
    <w:name w:val="BB7709D11E3849758D3D595864BE8134"/>
    <w:rsid w:val="00FB773A"/>
  </w:style>
  <w:style w:type="paragraph" w:customStyle="1" w:styleId="54536397D8844AEFB4E128EE1E567645">
    <w:name w:val="54536397D8844AEFB4E128EE1E567645"/>
    <w:rsid w:val="00FB773A"/>
  </w:style>
  <w:style w:type="paragraph" w:customStyle="1" w:styleId="DE7071DC32014D6BACBF60AFACE9023B">
    <w:name w:val="DE7071DC32014D6BACBF60AFACE9023B"/>
    <w:rsid w:val="007C445D"/>
    <w:rPr>
      <w:lang w:eastAsia="en-GB"/>
    </w:rPr>
  </w:style>
  <w:style w:type="paragraph" w:customStyle="1" w:styleId="51A78C1D7F864697AD7D401D9112FBA0">
    <w:name w:val="51A78C1D7F864697AD7D401D9112FBA0"/>
    <w:rsid w:val="007C445D"/>
    <w:rPr>
      <w:lang w:eastAsia="en-GB"/>
    </w:rPr>
  </w:style>
  <w:style w:type="paragraph" w:customStyle="1" w:styleId="FB7FA5997424473EA60C29B716847BA4">
    <w:name w:val="FB7FA5997424473EA60C29B716847BA4"/>
    <w:rsid w:val="007C445D"/>
    <w:rPr>
      <w:lang w:eastAsia="en-GB"/>
    </w:rPr>
  </w:style>
  <w:style w:type="paragraph" w:customStyle="1" w:styleId="BDDCC2C875F84B4EBF109A0479D2DA68">
    <w:name w:val="BDDCC2C875F84B4EBF109A0479D2DA68"/>
    <w:rsid w:val="007C445D"/>
    <w:rPr>
      <w:lang w:eastAsia="en-GB"/>
    </w:rPr>
  </w:style>
  <w:style w:type="paragraph" w:customStyle="1" w:styleId="8140F617477A4D959561367DB28CB330">
    <w:name w:val="8140F617477A4D959561367DB28CB330"/>
    <w:rsid w:val="007C445D"/>
    <w:rPr>
      <w:lang w:eastAsia="en-GB"/>
    </w:rPr>
  </w:style>
  <w:style w:type="paragraph" w:customStyle="1" w:styleId="4BCC5B92E3E740799C39476BE9AA9880">
    <w:name w:val="4BCC5B92E3E740799C39476BE9AA9880"/>
    <w:rsid w:val="007C445D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Update of Technical Report – “Transport network support of IMT-2020/5G”</vt:lpstr>
    </vt:vector>
  </TitlesOfParts>
  <Manager>ITU-T</Manager>
  <Company>International Telecommunication Union (ITU)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Update of Technical Report – “Transport network support of IMT-2020/5G”</dc:title>
  <dc:subject/>
  <dc:creator>ITU-T SG 15</dc:creator>
  <cp:keywords/>
  <dc:description>SG15-LS161  For: Geneva, 8-19 October 2018_x000d_Document date: _x000d_Saved by ITU51010564 at 11:31:01 on 23/10/2018</dc:description>
  <cp:lastModifiedBy>32291_CR0030_5GS_Ph1-SBI_CH_(Rel-15)</cp:lastModifiedBy>
  <cp:revision>2</cp:revision>
  <dcterms:created xsi:type="dcterms:W3CDTF">2019-02-12T10:08:00Z</dcterms:created>
  <dcterms:modified xsi:type="dcterms:W3CDTF">2019-02-12T10:08:00Z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11, 12, 13</vt:lpwstr>
  </property>
  <property fmtid="{D5CDD505-2E9C-101B-9397-08002B2CF9AE}" pid="6" name="Docdest">
    <vt:lpwstr>Geneva, 8-19 October 2018</vt:lpwstr>
  </property>
  <property fmtid="{D5CDD505-2E9C-101B-9397-08002B2CF9AE}" pid="7" name="Docauthor">
    <vt:lpwstr>ITU-T SG 15</vt:lpwstr>
  </property>
</Properties>
</file>